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NABAVKA – IZBOR STUDENTA MENTORA U OKVIRU PROJEKTA PRAKTIČNA AKADEMIJA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OPŠTI PODACI O NABAVCI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b/>
          <w:sz w:val="20"/>
          <w:szCs w:val="20"/>
        </w:rPr>
        <w:t>PODACI O NARUČIOCU: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rPr>
          <w:rFonts w:cs="Courier New"/>
          <w:b/>
          <w:b/>
        </w:rPr>
      </w:pPr>
      <w:r>
        <w:rPr>
          <w:rFonts w:cs="Courier New"/>
          <w:b/>
        </w:rPr>
        <w:t>Udruženje za lokalni razvoj Kamenica</w:t>
      </w:r>
    </w:p>
    <w:p>
      <w:pPr>
        <w:pStyle w:val="Normal"/>
        <w:rPr/>
      </w:pPr>
      <w:r>
        <w:rPr>
          <w:rFonts w:cs="Courier New"/>
          <w:b/>
        </w:rPr>
        <w:t>Adresa:</w:t>
      </w:r>
      <w:r>
        <w:rPr>
          <w:rFonts w:cs="Courier New"/>
        </w:rPr>
        <w:t>Kamenica bb. 18204 Niš</w:t>
      </w:r>
    </w:p>
    <w:p>
      <w:pPr>
        <w:pStyle w:val="Normal"/>
        <w:rPr>
          <w:rFonts w:cs="Courier New"/>
        </w:rPr>
      </w:pPr>
      <w:r>
        <w:rPr>
          <w:rFonts w:cs="Courier New"/>
        </w:rPr>
      </w:r>
    </w:p>
    <w:p>
      <w:pPr>
        <w:pStyle w:val="Normal"/>
        <w:rPr>
          <w:rFonts w:cs="Courier New"/>
        </w:rPr>
      </w:pPr>
      <w:r>
        <w:rPr>
          <w:rFonts w:cs="Courier New"/>
          <w:b/>
        </w:rPr>
        <w:t>PIB:</w:t>
      </w:r>
      <w:r>
        <w:rPr>
          <w:rFonts w:cs="Courier New"/>
        </w:rPr>
        <w:t xml:space="preserve"> 105861160</w:t>
      </w:r>
    </w:p>
    <w:p>
      <w:pPr>
        <w:pStyle w:val="Normal"/>
        <w:rPr>
          <w:rFonts w:cs="Courier New"/>
        </w:rPr>
      </w:pPr>
      <w:r>
        <w:rPr>
          <w:rFonts w:cs="Courier New"/>
          <w:b/>
        </w:rPr>
        <w:t>M.br:</w:t>
      </w:r>
      <w:r>
        <w:rPr>
          <w:rFonts w:cs="Courier New"/>
        </w:rPr>
        <w:t xml:space="preserve"> 17759256</w:t>
      </w:r>
    </w:p>
    <w:p>
      <w:pPr>
        <w:pStyle w:val="Normal"/>
        <w:rPr/>
      </w:pPr>
      <w:hyperlink r:id="rId2">
        <w:r>
          <w:rPr>
            <w:rStyle w:val="InternetLink"/>
            <w:b/>
          </w:rPr>
          <w:t>www.kamenica.org.rs</w:t>
        </w:r>
      </w:hyperlink>
      <w:r>
        <w:rPr>
          <w:b/>
        </w:rPr>
        <w:t xml:space="preserve">  e-mail</w:t>
      </w:r>
      <w:hyperlink r:id="rId3">
        <w:r>
          <w:rPr>
            <w:rStyle w:val="InternetLink"/>
            <w:b/>
          </w:rPr>
          <w:t xml:space="preserve"> info@kamenica.org.rs</w:t>
        </w:r>
      </w:hyperlink>
    </w:p>
    <w:p>
      <w:pPr>
        <w:pStyle w:val="Normal"/>
        <w:rPr>
          <w:rFonts w:cs="Courier New"/>
        </w:rPr>
      </w:pPr>
      <w:r>
        <w:rPr>
          <w:rFonts w:cs="Courier New"/>
          <w:b/>
        </w:rPr>
        <w:t>Kontakt telefon:</w:t>
      </w:r>
      <w:r>
        <w:rPr>
          <w:rFonts w:cs="Courier New"/>
        </w:rPr>
        <w:t xml:space="preserve"> 060/692-65-75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b/>
          <w:sz w:val="20"/>
          <w:szCs w:val="20"/>
        </w:rPr>
        <w:t>VRSTA POSTUPKA: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Nabavka usluge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PREDMET NABAVKE: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Predmet nabavke je nabavka usluge u okviru projekta “Praktična Akademija”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</w:r>
      <w:r>
        <w:rPr>
          <w:rFonts w:cs="Arial" w:ascii="Arial" w:hAnsi="Arial"/>
          <w:b/>
          <w:sz w:val="20"/>
          <w:szCs w:val="20"/>
        </w:rPr>
        <w:t>CILJ POSTUPKA 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Postupak nabavke sprovodi se radi zaključenja ugovora o uslugama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</w:r>
      <w:r>
        <w:rPr>
          <w:rFonts w:cs="Arial" w:ascii="Arial" w:hAnsi="Arial"/>
          <w:b/>
          <w:sz w:val="20"/>
          <w:szCs w:val="20"/>
        </w:rPr>
        <w:t>ROK ZA DONOŠENJE ODLUKE O DODELI UGOVORA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Odluka o dodeli ugovora biće doneta u roku od najviše 5 dana, od dana javnog otvaranja ponuda.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</w:r>
      <w:r>
        <w:rPr>
          <w:rFonts w:cs="Arial" w:ascii="Arial" w:hAnsi="Arial"/>
          <w:b/>
          <w:sz w:val="20"/>
          <w:szCs w:val="20"/>
        </w:rPr>
        <w:t xml:space="preserve"> KONTAKT: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 za kontakt: Dejan Mitić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TEHNIČKE KARAKTERISTIKE PONUDE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360" w:leader="none"/>
          <w:tab w:val="left" w:pos="6615" w:leader="none"/>
        </w:tabs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Student završne godine ili apsolvent fakulteta Univerziteta u Nišu</w:t>
      </w:r>
    </w:p>
    <w:p>
      <w:pPr>
        <w:pStyle w:val="ListParagraph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Učešće u prethodnim implementacijama projektnih aktivnosti “Praktična Akademija”</w:t>
      </w:r>
    </w:p>
    <w:p>
      <w:pPr>
        <w:pStyle w:val="Normal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Pismo o namerama</w:t>
      </w:r>
    </w:p>
    <w:p>
      <w:pPr>
        <w:pStyle w:val="Normal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CV</w:t>
      </w:r>
    </w:p>
    <w:p>
      <w:pPr>
        <w:pStyle w:val="Normal"/>
        <w:tabs>
          <w:tab w:val="left" w:pos="360" w:leader="none"/>
          <w:tab w:val="left" w:pos="6615" w:leader="none"/>
        </w:tabs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Rok, mesto I način isporuke usluga</w:t>
        <w:br/>
        <w:br/>
      </w:r>
      <w:r>
        <w:rPr>
          <w:rFonts w:cs="Arial" w:ascii="Arial" w:hAnsi="Arial"/>
          <w:sz w:val="20"/>
          <w:szCs w:val="20"/>
        </w:rPr>
        <w:t>Student mentor ima zadatak da u okviru ciljeva projekta “Praktična Akademija” radi na podizanju kapaciteta Centra za k</w:t>
      </w:r>
      <w:bookmarkStart w:id="0" w:name="__DdeLink__346_1581209199"/>
      <w:r>
        <w:rPr>
          <w:rFonts w:cs="Arial" w:ascii="Arial" w:hAnsi="Arial"/>
          <w:sz w:val="20"/>
          <w:szCs w:val="20"/>
        </w:rPr>
        <w:t>arijerno praćenje studenata i istraživača pri Univerzitetu u Nišu</w:t>
      </w:r>
      <w:bookmarkEnd w:id="0"/>
      <w:r>
        <w:rPr>
          <w:rFonts w:cs="Arial" w:ascii="Arial" w:hAnsi="Arial"/>
          <w:sz w:val="20"/>
          <w:szCs w:val="20"/>
        </w:rPr>
        <w:t>, u trajanju od 10 meseci. Količinu I dinamiku  Isporuke utvrđuje Naručilac usmenim ili pisanim zahtevom ovlašćenog lica. Student mentor će proći adekvatnu obuku o načinima isporuke usluge I opisima posla, I biće upoznat sa zadacima koji se očekuju ispred Centra za karijerno praćenje studenata i istraživača pri Univerzitetu u Nišu.</w:t>
        <w:br/>
        <w:br/>
      </w:r>
      <w:r>
        <w:rPr>
          <w:rFonts w:cs="Arial" w:ascii="Arial" w:hAnsi="Arial"/>
          <w:b/>
          <w:sz w:val="20"/>
          <w:szCs w:val="20"/>
        </w:rPr>
        <w:br/>
        <w:br/>
        <w:t>Kvantitativno – kvalitativna primopredaja 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Kvantitativno-kvalitativni prijem usluge se vrši od strane ovlašćenog lica Naručioca u prisustvu ovlašćenog predstavnika ponuđača i to:</w:t>
        <w:br/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cs="Arial" w:ascii="Arial" w:hAnsi="Arial"/>
          <w:sz w:val="20"/>
          <w:szCs w:val="20"/>
        </w:rPr>
        <w:t>Procena o motivaciji za učešćem u projektu</w:t>
        <w:br/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cs="Arial" w:ascii="Arial" w:hAnsi="Arial"/>
          <w:sz w:val="20"/>
          <w:szCs w:val="20"/>
        </w:rPr>
        <w:t>Procena o prethodnom učešću u programima Praktične Akademije</w:t>
        <w:br/>
        <w:br/>
      </w:r>
      <w:r>
        <w:rPr>
          <w:rFonts w:cs="Arial" w:ascii="Arial" w:hAnsi="Arial"/>
          <w:b/>
          <w:sz w:val="20"/>
          <w:szCs w:val="20"/>
        </w:rPr>
        <w:br/>
        <w:br/>
        <w:t>USLOVI ZA UČEŠĆE U POSTUPKU NABAVKE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Ponuda mora biti sačinjena na srpskom jeziku.</w:t>
        <w:br/>
        <w:t>Sva dokumenta u ponudi moraju biti na srpskom jeziku.</w:t>
        <w:br/>
      </w:r>
      <w:r>
        <w:rPr>
          <w:rFonts w:cs="Arial" w:ascii="Arial" w:hAnsi="Arial"/>
          <w:b/>
          <w:sz w:val="20"/>
          <w:szCs w:val="20"/>
        </w:rPr>
        <w:br/>
        <w:br/>
        <w:t>Posebni zahtevi Naručioca u pogledu načina pripremanja I slanja ponude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Ponuda se sastavlja tako što ponuđač šalje svoj CV, potvrdu o učešću na realizaciji prethodnih programa PraktičneAkademije, I pismo o namerama za učešće u daljem razvijanju pilot projekta Praktična akademija.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>.</w:t>
        <w:br/>
        <w:t xml:space="preserve">Poželjno je da svi dokumenti podneti u ponudi budu povezani u celinu,u jednom PDF fajlu. 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OSTALO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>Za dopunske informacije možete se obratiti mejlom na info@kamenica.org.rs sa</w:t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>naznakom“za tender”,najkasnije do dva dana pre isteka roka tendera.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>Association for Local Development Kamenica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>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3248025</wp:posOffset>
          </wp:positionH>
          <wp:positionV relativeFrom="paragraph">
            <wp:posOffset>-457200</wp:posOffset>
          </wp:positionV>
          <wp:extent cx="3381375" cy="195770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</w:rPr>
      <w:t>U</w:t>
    </w:r>
    <w:r>
      <w:rPr>
        <w:rFonts w:cs="Courier New"/>
        <w:b/>
      </w:rPr>
      <w:t>druženje za lokalni razvoj Kamenica</w:t>
    </w:r>
  </w:p>
  <w:p>
    <w:pPr>
      <w:pStyle w:val="Normal"/>
      <w:rPr>
        <w:rFonts w:cs="Courier New"/>
      </w:rPr>
    </w:pPr>
    <w:r>
      <w:rPr>
        <w:rFonts w:cs="Courier New" w:ascii="Courier New" w:hAnsi="Courier New"/>
      </w:rPr>
      <w:t>──────────────────────────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Adresa: </w:t>
    </w:r>
    <w:r>
      <w:rPr>
        <w:rFonts w:cs="Courier New"/>
      </w:rPr>
      <w:t>Kamenica bb. 18204 Niš</w:t>
    </w:r>
  </w:p>
  <w:p>
    <w:pPr>
      <w:pStyle w:val="Normal"/>
      <w:rPr/>
    </w:pP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</w:p>
  <w:p>
    <w:pPr>
      <w:pStyle w:val="Normal"/>
      <w:rPr>
        <w:rFonts w:cs="Courier New"/>
      </w:rPr>
    </w:pP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sz w:val="16"/>
      <w:szCs w:val="16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3</Pages>
  <Words>398</Words>
  <Characters>2575</Characters>
  <CharactersWithSpaces>2952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2020-10-08T18:32:00Z</dcterms:created>
  <dc:creator>Atom 1</dc:creator>
  <dc:description/>
  <dc:language>en-US</dc:language>
  <cp:lastModifiedBy/>
  <dcterms:modified xsi:type="dcterms:W3CDTF">2020-10-08T21:23:07Z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